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49" w:rsidRPr="00E20449" w:rsidRDefault="00E20449">
      <w:pPr>
        <w:rPr>
          <w:rFonts w:ascii="Arial" w:hAnsi="Arial" w:cs="Arial"/>
          <w:sz w:val="28"/>
          <w:szCs w:val="28"/>
        </w:rPr>
      </w:pPr>
      <w:r w:rsidRPr="00E20449">
        <w:rPr>
          <w:rFonts w:ascii="Arial" w:hAnsi="Arial" w:cs="Arial"/>
          <w:sz w:val="28"/>
          <w:szCs w:val="28"/>
        </w:rPr>
        <w:t>We have included</w:t>
      </w:r>
      <w:r>
        <w:rPr>
          <w:rFonts w:ascii="Arial" w:hAnsi="Arial" w:cs="Arial"/>
          <w:sz w:val="28"/>
          <w:szCs w:val="28"/>
        </w:rPr>
        <w:t xml:space="preserve"> an outline </w:t>
      </w:r>
      <w:r w:rsidRPr="00E20449">
        <w:rPr>
          <w:rFonts w:ascii="Arial" w:hAnsi="Arial" w:cs="Arial"/>
          <w:sz w:val="28"/>
          <w:szCs w:val="28"/>
        </w:rPr>
        <w:t>timetable for you to use if you would lik</w:t>
      </w:r>
      <w:r>
        <w:rPr>
          <w:rFonts w:ascii="Arial" w:hAnsi="Arial" w:cs="Arial"/>
          <w:sz w:val="28"/>
          <w:szCs w:val="28"/>
        </w:rPr>
        <w:t>e an idea for the structure of a school day!</w:t>
      </w:r>
    </w:p>
    <w:p w:rsidR="00E924B1" w:rsidRPr="00A72287" w:rsidRDefault="00E924B1">
      <w:pPr>
        <w:rPr>
          <w:rFonts w:ascii="Arial" w:hAnsi="Arial" w:cs="Arial"/>
          <w:b/>
          <w:sz w:val="28"/>
          <w:szCs w:val="28"/>
        </w:rPr>
      </w:pPr>
      <w:proofErr w:type="spellStart"/>
      <w:r w:rsidRPr="00A72287">
        <w:rPr>
          <w:rFonts w:ascii="Arial" w:hAnsi="Arial" w:cs="Arial"/>
          <w:b/>
          <w:sz w:val="28"/>
          <w:szCs w:val="28"/>
          <w:u w:val="single"/>
        </w:rPr>
        <w:t>Twinkl</w:t>
      </w:r>
      <w:proofErr w:type="spellEnd"/>
      <w:r w:rsidRPr="00A72287">
        <w:rPr>
          <w:rFonts w:ascii="Arial" w:hAnsi="Arial" w:cs="Arial"/>
          <w:b/>
          <w:sz w:val="28"/>
          <w:szCs w:val="28"/>
        </w:rPr>
        <w:t xml:space="preserve"> </w:t>
      </w:r>
    </w:p>
    <w:p w:rsidR="003C290C" w:rsidRDefault="00E924B1">
      <w:pPr>
        <w:rPr>
          <w:rFonts w:ascii="Arial" w:hAnsi="Arial" w:cs="Arial"/>
          <w:sz w:val="28"/>
          <w:szCs w:val="28"/>
        </w:rPr>
      </w:pPr>
      <w:r w:rsidRPr="00A72287">
        <w:rPr>
          <w:rFonts w:ascii="Arial" w:hAnsi="Arial" w:cs="Arial"/>
          <w:sz w:val="28"/>
          <w:szCs w:val="28"/>
        </w:rPr>
        <w:t xml:space="preserve">Go to </w:t>
      </w:r>
      <w:hyperlink r:id="rId5" w:history="1">
        <w:r w:rsidRPr="00A72287">
          <w:rPr>
            <w:rStyle w:val="Hyperlink"/>
            <w:rFonts w:ascii="Arial" w:hAnsi="Arial" w:cs="Arial"/>
            <w:sz w:val="28"/>
            <w:szCs w:val="28"/>
          </w:rPr>
          <w:t>www.twinkl.co.uk/offer</w:t>
        </w:r>
      </w:hyperlink>
      <w:r w:rsidRPr="00A72287">
        <w:rPr>
          <w:rFonts w:ascii="Arial" w:hAnsi="Arial" w:cs="Arial"/>
          <w:sz w:val="28"/>
          <w:szCs w:val="28"/>
        </w:rPr>
        <w:t xml:space="preserve"> and enter the code UKTWINKLHELPS </w:t>
      </w:r>
    </w:p>
    <w:p w:rsidR="00E20449" w:rsidRPr="00A72287" w:rsidRDefault="00E20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access all of these resources </w:t>
      </w:r>
      <w:proofErr w:type="gramStart"/>
      <w:r>
        <w:rPr>
          <w:rFonts w:ascii="Arial" w:hAnsi="Arial" w:cs="Arial"/>
          <w:sz w:val="28"/>
          <w:szCs w:val="28"/>
        </w:rPr>
        <w:t>for free</w:t>
      </w:r>
      <w:proofErr w:type="gramEnd"/>
      <w:r>
        <w:rPr>
          <w:rFonts w:ascii="Arial" w:hAnsi="Arial" w:cs="Arial"/>
          <w:sz w:val="28"/>
          <w:szCs w:val="28"/>
        </w:rPr>
        <w:t xml:space="preserve"> temporarily.</w:t>
      </w:r>
    </w:p>
    <w:p w:rsidR="00E924B1" w:rsidRPr="00A72287" w:rsidRDefault="00E924B1">
      <w:pPr>
        <w:rPr>
          <w:rFonts w:ascii="Arial" w:hAnsi="Arial" w:cs="Arial"/>
          <w:sz w:val="28"/>
          <w:szCs w:val="28"/>
        </w:rPr>
      </w:pPr>
      <w:r w:rsidRPr="00A72287">
        <w:rPr>
          <w:rFonts w:ascii="Arial" w:hAnsi="Arial" w:cs="Arial"/>
          <w:sz w:val="28"/>
          <w:szCs w:val="28"/>
        </w:rPr>
        <w:t>This website has a wealth of resources, many of which we use in the classroom, it has ideas for all areas of the curriculum.</w:t>
      </w:r>
    </w:p>
    <w:p w:rsidR="00E924B1" w:rsidRPr="00A72287" w:rsidRDefault="00A722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Tricky word mats</w:t>
      </w:r>
      <w:r w:rsidR="00E924B1" w:rsidRPr="00A72287">
        <w:rPr>
          <w:rFonts w:ascii="Arial" w:hAnsi="Arial" w:cs="Arial"/>
          <w:b/>
          <w:sz w:val="28"/>
          <w:szCs w:val="28"/>
        </w:rPr>
        <w:t xml:space="preserve">  </w:t>
      </w:r>
    </w:p>
    <w:p w:rsidR="00E924B1" w:rsidRPr="00A72287" w:rsidRDefault="00E924B1">
      <w:pPr>
        <w:rPr>
          <w:rFonts w:ascii="Arial" w:hAnsi="Arial" w:cs="Arial"/>
          <w:sz w:val="28"/>
          <w:szCs w:val="28"/>
        </w:rPr>
      </w:pPr>
      <w:r w:rsidRPr="00A72287">
        <w:rPr>
          <w:rFonts w:ascii="Arial" w:hAnsi="Arial" w:cs="Arial"/>
          <w:sz w:val="28"/>
          <w:szCs w:val="28"/>
        </w:rPr>
        <w:t xml:space="preserve">We have designed these slightly differently to those on </w:t>
      </w:r>
      <w:proofErr w:type="spellStart"/>
      <w:r w:rsidRPr="00A72287">
        <w:rPr>
          <w:rFonts w:ascii="Arial" w:hAnsi="Arial" w:cs="Arial"/>
          <w:sz w:val="28"/>
          <w:szCs w:val="28"/>
        </w:rPr>
        <w:t>Twinkl</w:t>
      </w:r>
      <w:proofErr w:type="spellEnd"/>
      <w:r w:rsidRPr="00A72287">
        <w:rPr>
          <w:rFonts w:ascii="Arial" w:hAnsi="Arial" w:cs="Arial"/>
          <w:sz w:val="28"/>
          <w:szCs w:val="28"/>
        </w:rPr>
        <w:t>, so please refer to the tricky word mat on the school website or the one stuck in your homework book.</w:t>
      </w:r>
    </w:p>
    <w:p w:rsidR="00E924B1" w:rsidRPr="00A72287" w:rsidRDefault="00625410" w:rsidP="00E924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www.pobble</w:t>
      </w:r>
      <w:r w:rsidR="00E924B1" w:rsidRPr="00A72287">
        <w:rPr>
          <w:rFonts w:ascii="Arial" w:hAnsi="Arial" w:cs="Arial"/>
          <w:b/>
          <w:sz w:val="28"/>
          <w:szCs w:val="28"/>
          <w:u w:val="single"/>
        </w:rPr>
        <w:t>365.com</w:t>
      </w:r>
      <w:r w:rsidR="00E924B1" w:rsidRPr="00A72287">
        <w:rPr>
          <w:rFonts w:ascii="Arial" w:hAnsi="Arial" w:cs="Arial"/>
          <w:b/>
          <w:sz w:val="28"/>
          <w:szCs w:val="28"/>
        </w:rPr>
        <w:t xml:space="preserve"> </w:t>
      </w:r>
    </w:p>
    <w:p w:rsidR="00E924B1" w:rsidRPr="00A72287" w:rsidRDefault="00E924B1" w:rsidP="00E924B1">
      <w:pPr>
        <w:jc w:val="both"/>
        <w:rPr>
          <w:rFonts w:ascii="Arial" w:hAnsi="Arial" w:cs="Arial"/>
          <w:sz w:val="28"/>
          <w:szCs w:val="28"/>
        </w:rPr>
      </w:pPr>
      <w:r w:rsidRPr="00A72287">
        <w:rPr>
          <w:rFonts w:ascii="Arial" w:hAnsi="Arial" w:cs="Arial"/>
          <w:sz w:val="28"/>
          <w:szCs w:val="28"/>
        </w:rPr>
        <w:t xml:space="preserve">This is a website with a different picture stimulus each day.  There is a story starter with question time to discuss with your child.  There is a six sentences section with some basic </w:t>
      </w:r>
      <w:proofErr w:type="gramStart"/>
      <w:r w:rsidRPr="00A72287">
        <w:rPr>
          <w:rFonts w:ascii="Arial" w:hAnsi="Arial" w:cs="Arial"/>
          <w:sz w:val="28"/>
          <w:szCs w:val="28"/>
        </w:rPr>
        <w:t>sentences which</w:t>
      </w:r>
      <w:proofErr w:type="gramEnd"/>
      <w:r w:rsidRPr="00A72287">
        <w:rPr>
          <w:rFonts w:ascii="Arial" w:hAnsi="Arial" w:cs="Arial"/>
          <w:sz w:val="28"/>
          <w:szCs w:val="28"/>
        </w:rPr>
        <w:t xml:space="preserve"> the children can improve with connectives, different openers or more interesting vocabulary. </w:t>
      </w:r>
      <w:proofErr w:type="gramStart"/>
      <w:r w:rsidRPr="00A72287">
        <w:rPr>
          <w:rFonts w:ascii="Arial" w:hAnsi="Arial" w:cs="Arial"/>
          <w:sz w:val="28"/>
          <w:szCs w:val="28"/>
        </w:rPr>
        <w:t>There is also a perfect picture section where you can draw your own picture.</w:t>
      </w:r>
      <w:proofErr w:type="gramEnd"/>
    </w:p>
    <w:p w:rsidR="00E924B1" w:rsidRPr="00A72287" w:rsidRDefault="00E924B1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2287">
        <w:rPr>
          <w:rFonts w:ascii="Arial" w:hAnsi="Arial" w:cs="Arial"/>
          <w:b/>
          <w:sz w:val="28"/>
          <w:szCs w:val="28"/>
          <w:u w:val="single"/>
        </w:rPr>
        <w:t>Phonics play – this is free</w:t>
      </w:r>
    </w:p>
    <w:p w:rsidR="00E924B1" w:rsidRPr="00A72287" w:rsidRDefault="00A271DF" w:rsidP="00E924B1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="00A72287" w:rsidRPr="00A72287">
          <w:rPr>
            <w:rStyle w:val="Hyperlink"/>
            <w:rFonts w:ascii="Arial" w:hAnsi="Arial" w:cs="Arial"/>
            <w:sz w:val="28"/>
            <w:szCs w:val="28"/>
          </w:rPr>
          <w:t>www.phonicsplay.co.uk</w:t>
        </w:r>
      </w:hyperlink>
    </w:p>
    <w:p w:rsidR="00E924B1" w:rsidRPr="00A72287" w:rsidRDefault="00E924B1" w:rsidP="00E924B1">
      <w:pPr>
        <w:jc w:val="both"/>
        <w:rPr>
          <w:rFonts w:ascii="Arial" w:hAnsi="Arial" w:cs="Arial"/>
          <w:sz w:val="28"/>
          <w:szCs w:val="28"/>
        </w:rPr>
      </w:pPr>
      <w:r w:rsidRPr="00A72287">
        <w:rPr>
          <w:rFonts w:ascii="Arial" w:hAnsi="Arial" w:cs="Arial"/>
          <w:sz w:val="28"/>
          <w:szCs w:val="28"/>
        </w:rPr>
        <w:t xml:space="preserve">Password: home  </w:t>
      </w:r>
    </w:p>
    <w:p w:rsidR="00E924B1" w:rsidRDefault="005F7800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has </w:t>
      </w:r>
      <w:proofErr w:type="gramStart"/>
      <w:r>
        <w:rPr>
          <w:rFonts w:ascii="Arial" w:hAnsi="Arial" w:cs="Arial"/>
          <w:sz w:val="28"/>
          <w:szCs w:val="28"/>
        </w:rPr>
        <w:t xml:space="preserve">lots </w:t>
      </w:r>
      <w:r w:rsidR="00E924B1" w:rsidRPr="00A72287">
        <w:rPr>
          <w:rFonts w:ascii="Arial" w:hAnsi="Arial" w:cs="Arial"/>
          <w:sz w:val="28"/>
          <w:szCs w:val="28"/>
        </w:rPr>
        <w:t>of</w:t>
      </w:r>
      <w:proofErr w:type="gramEnd"/>
      <w:r w:rsidR="00E924B1" w:rsidRPr="00A72287">
        <w:rPr>
          <w:rFonts w:ascii="Arial" w:hAnsi="Arial" w:cs="Arial"/>
          <w:sz w:val="28"/>
          <w:szCs w:val="28"/>
        </w:rPr>
        <w:t xml:space="preserve"> different games which the children will have seen already in the classroom.  Try to look at Phase 5 games for Year 2 children.</w:t>
      </w:r>
    </w:p>
    <w:p w:rsidR="00845688" w:rsidRPr="00A72287" w:rsidRDefault="00845688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attached Phase 3 and Phase 5 grapheme mats for </w:t>
      </w:r>
      <w:proofErr w:type="gramStart"/>
      <w:r>
        <w:rPr>
          <w:rFonts w:ascii="Arial" w:hAnsi="Arial" w:cs="Arial"/>
          <w:sz w:val="28"/>
          <w:szCs w:val="28"/>
        </w:rPr>
        <w:t>your</w:t>
      </w:r>
      <w:proofErr w:type="gramEnd"/>
      <w:r>
        <w:rPr>
          <w:rFonts w:ascii="Arial" w:hAnsi="Arial" w:cs="Arial"/>
          <w:sz w:val="28"/>
          <w:szCs w:val="28"/>
        </w:rPr>
        <w:t xml:space="preserve"> to refer to.</w:t>
      </w:r>
    </w:p>
    <w:p w:rsidR="00E924B1" w:rsidRPr="00A72287" w:rsidRDefault="00E924B1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2287">
        <w:rPr>
          <w:rFonts w:ascii="Arial" w:hAnsi="Arial" w:cs="Arial"/>
          <w:b/>
          <w:sz w:val="28"/>
          <w:szCs w:val="28"/>
          <w:u w:val="single"/>
        </w:rPr>
        <w:t>Spelling play</w:t>
      </w:r>
    </w:p>
    <w:p w:rsidR="00A72287" w:rsidRPr="00A72287" w:rsidRDefault="00A271DF" w:rsidP="00E924B1">
      <w:pPr>
        <w:jc w:val="both"/>
        <w:rPr>
          <w:rFonts w:ascii="Arial" w:hAnsi="Arial" w:cs="Arial"/>
          <w:sz w:val="28"/>
          <w:szCs w:val="28"/>
          <w:u w:val="single"/>
        </w:rPr>
      </w:pPr>
      <w:hyperlink r:id="rId7" w:history="1">
        <w:r w:rsidR="00A72287" w:rsidRPr="00A72287">
          <w:rPr>
            <w:rStyle w:val="Hyperlink"/>
            <w:rFonts w:ascii="Arial" w:hAnsi="Arial" w:cs="Arial"/>
            <w:sz w:val="28"/>
            <w:szCs w:val="28"/>
          </w:rPr>
          <w:t>www.spellingplay.co.uk</w:t>
        </w:r>
      </w:hyperlink>
    </w:p>
    <w:p w:rsidR="00A72287" w:rsidRDefault="00A72287" w:rsidP="00E924B1">
      <w:pPr>
        <w:jc w:val="both"/>
        <w:rPr>
          <w:rFonts w:ascii="Arial" w:hAnsi="Arial" w:cs="Arial"/>
          <w:sz w:val="28"/>
          <w:szCs w:val="28"/>
        </w:rPr>
      </w:pPr>
      <w:r w:rsidRPr="00A72287">
        <w:rPr>
          <w:rFonts w:ascii="Arial" w:hAnsi="Arial" w:cs="Arial"/>
          <w:sz w:val="28"/>
          <w:szCs w:val="28"/>
        </w:rPr>
        <w:t xml:space="preserve">Click on planning and resources, then spelling planning units.  Once you are in, any of the interactive resources </w:t>
      </w:r>
      <w:proofErr w:type="gramStart"/>
      <w:r w:rsidRPr="00A72287">
        <w:rPr>
          <w:rFonts w:ascii="Arial" w:hAnsi="Arial" w:cs="Arial"/>
          <w:sz w:val="28"/>
          <w:szCs w:val="28"/>
        </w:rPr>
        <w:t>can be used</w:t>
      </w:r>
      <w:proofErr w:type="gramEnd"/>
      <w:r w:rsidRPr="00A72287">
        <w:rPr>
          <w:rFonts w:ascii="Arial" w:hAnsi="Arial" w:cs="Arial"/>
          <w:sz w:val="28"/>
          <w:szCs w:val="28"/>
        </w:rPr>
        <w:t>.</w:t>
      </w:r>
    </w:p>
    <w:p w:rsidR="005F7800" w:rsidRPr="005F7800" w:rsidRDefault="005F7800" w:rsidP="005F780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Reading</w:t>
      </w:r>
    </w:p>
    <w:p w:rsidR="005F7800" w:rsidRPr="005F7800" w:rsidRDefault="005F7800" w:rsidP="005F7800">
      <w:pPr>
        <w:rPr>
          <w:rFonts w:ascii="Arial" w:hAnsi="Arial" w:cs="Arial"/>
          <w:sz w:val="28"/>
          <w:szCs w:val="28"/>
        </w:rPr>
      </w:pPr>
      <w:r w:rsidRPr="005F7800">
        <w:rPr>
          <w:rFonts w:ascii="Arial" w:hAnsi="Arial" w:cs="Arial"/>
          <w:sz w:val="28"/>
          <w:szCs w:val="28"/>
        </w:rPr>
        <w:t>If you run out of reading books, try the sites below:</w:t>
      </w:r>
    </w:p>
    <w:p w:rsidR="005F7800" w:rsidRPr="005F7800" w:rsidRDefault="00A271DF" w:rsidP="005F780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8" w:history="1">
        <w:r w:rsidR="005F7800" w:rsidRPr="005F7800">
          <w:rPr>
            <w:rStyle w:val="Hyperlink"/>
            <w:rFonts w:ascii="Arial" w:hAnsi="Arial" w:cs="Arial"/>
            <w:sz w:val="28"/>
            <w:szCs w:val="28"/>
          </w:rPr>
          <w:t>www.twinkl.co.uk</w:t>
        </w:r>
      </w:hyperlink>
      <w:r w:rsidR="005F7800" w:rsidRPr="005F7800">
        <w:rPr>
          <w:rFonts w:ascii="Arial" w:hAnsi="Arial" w:cs="Arial"/>
          <w:sz w:val="28"/>
          <w:szCs w:val="28"/>
        </w:rPr>
        <w:t xml:space="preserve"> Try searching for e-books – there’s lots of choice</w:t>
      </w:r>
    </w:p>
    <w:p w:rsidR="005F7800" w:rsidRPr="005F7800" w:rsidRDefault="00A271DF" w:rsidP="005F780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9" w:history="1">
        <w:r w:rsidR="005F7800" w:rsidRPr="005F7800">
          <w:rPr>
            <w:rStyle w:val="Hyperlink"/>
            <w:rFonts w:ascii="Arial" w:hAnsi="Arial" w:cs="Arial"/>
            <w:sz w:val="28"/>
            <w:szCs w:val="28"/>
          </w:rPr>
          <w:t>www.oxfordowls.co.uk/forhome</w:t>
        </w:r>
      </w:hyperlink>
      <w:r w:rsidR="005F7800" w:rsidRPr="005F7800">
        <w:rPr>
          <w:rFonts w:ascii="Arial" w:hAnsi="Arial" w:cs="Arial"/>
          <w:sz w:val="28"/>
          <w:szCs w:val="28"/>
        </w:rPr>
        <w:t xml:space="preserve"> Free e-books for ages 3 to 11</w:t>
      </w:r>
    </w:p>
    <w:p w:rsidR="005F7800" w:rsidRPr="005F7800" w:rsidRDefault="005F7800" w:rsidP="005F7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5F780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In the UK, book bands </w:t>
      </w:r>
      <w:proofErr w:type="gramStart"/>
      <w:r w:rsidRPr="005F780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are used</w:t>
      </w:r>
      <w:proofErr w:type="gramEnd"/>
      <w:r w:rsidRPr="005F780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across different reading schemes to indicate the reading level of each book. You will see our Oxford Levels alongside the </w:t>
      </w:r>
      <w:proofErr w:type="gramStart"/>
      <w:r w:rsidRPr="005F780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equivalent book band colours</w:t>
      </w:r>
      <w:proofErr w:type="gramEnd"/>
      <w:r w:rsidRPr="005F780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on the back of each Oxford Reading Tree book. </w:t>
      </w:r>
    </w:p>
    <w:p w:rsidR="005F7800" w:rsidRPr="005F7800" w:rsidRDefault="005F7800" w:rsidP="005F7800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997"/>
        <w:tblW w:w="4844" w:type="pct"/>
        <w:tblBorders>
          <w:top w:val="single" w:sz="6" w:space="0" w:color="64686C"/>
          <w:left w:val="single" w:sz="6" w:space="0" w:color="64686C"/>
          <w:bottom w:val="single" w:sz="6" w:space="0" w:color="64686C"/>
          <w:right w:val="single" w:sz="6" w:space="0" w:color="6468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284"/>
        <w:gridCol w:w="3565"/>
      </w:tblGrid>
      <w:tr w:rsidR="005F7800" w:rsidRPr="004C3206" w:rsidTr="005F7800">
        <w:trPr>
          <w:trHeight w:val="29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F7800" w:rsidRPr="004C3206" w:rsidRDefault="005F7800" w:rsidP="007B2AC4">
            <w:pPr>
              <w:spacing w:before="100" w:beforeAutospacing="1" w:after="180" w:line="405" w:lineRule="atLeast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  <w:r w:rsidRPr="004C32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  <w:lastRenderedPageBreak/>
              <w:t>Age 4–5</w:t>
            </w:r>
          </w:p>
          <w:p w:rsidR="005F7800" w:rsidRPr="004C3206" w:rsidRDefault="005F7800" w:rsidP="007B2A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4C320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Reading at school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  <w:proofErr w:type="spellStart"/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School</w:t>
            </w:r>
            <w:proofErr w:type="spellEnd"/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Year: Reception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Lilac | Level: 1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Pink | Level: 1+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Red | Level: 2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Yellow | Level: 3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F7800" w:rsidRPr="004C3206" w:rsidRDefault="005F7800" w:rsidP="007B2AC4">
            <w:pPr>
              <w:spacing w:before="100" w:beforeAutospacing="1" w:after="180" w:line="405" w:lineRule="atLeast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  <w:r w:rsidRPr="004C32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  <w:t>Age 5–6</w:t>
            </w:r>
          </w:p>
          <w:p w:rsidR="005F7800" w:rsidRPr="004C3206" w:rsidRDefault="005F7800" w:rsidP="007B2A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4C320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Reading at school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  <w:proofErr w:type="spellStart"/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School</w:t>
            </w:r>
            <w:proofErr w:type="spellEnd"/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Year: 1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Blue | Level: 4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Green | Lev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el: 5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Orange | Level: 6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5F7800" w:rsidRPr="004C3206" w:rsidRDefault="005F7800" w:rsidP="007B2AC4">
            <w:pPr>
              <w:spacing w:before="100" w:beforeAutospacing="1" w:after="180" w:line="405" w:lineRule="atLeast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  <w:r w:rsidRPr="004C32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  <w:t>Age 6–7</w:t>
            </w:r>
          </w:p>
          <w:p w:rsidR="005F7800" w:rsidRPr="004C3206" w:rsidRDefault="005F7800" w:rsidP="007B2A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4C320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Reading at school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  <w:proofErr w:type="spellStart"/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School</w:t>
            </w:r>
            <w:proofErr w:type="spellEnd"/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Year: 2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Turquoise | Level: 7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Purple | Level: 8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Gold | Level: 9</w:t>
            </w:r>
            <w:r w:rsidRPr="004C32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White | Le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vel: 10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Band: Lime | Level: 11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</w:p>
        </w:tc>
      </w:tr>
    </w:tbl>
    <w:p w:rsidR="005F7800" w:rsidRDefault="005F7800" w:rsidP="005F7800">
      <w:pPr>
        <w:rPr>
          <w:sz w:val="24"/>
          <w:szCs w:val="24"/>
        </w:rPr>
      </w:pPr>
    </w:p>
    <w:p w:rsidR="005F7800" w:rsidRPr="00A72287" w:rsidRDefault="005F7800" w:rsidP="00E924B1">
      <w:pPr>
        <w:jc w:val="both"/>
        <w:rPr>
          <w:rFonts w:ascii="Arial" w:hAnsi="Arial" w:cs="Arial"/>
          <w:sz w:val="28"/>
          <w:szCs w:val="28"/>
        </w:rPr>
      </w:pPr>
    </w:p>
    <w:p w:rsidR="005F7800" w:rsidRDefault="005F7800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72287" w:rsidRPr="00A72287" w:rsidRDefault="00A72287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2287">
        <w:rPr>
          <w:rFonts w:ascii="Arial" w:hAnsi="Arial" w:cs="Arial"/>
          <w:b/>
          <w:sz w:val="28"/>
          <w:szCs w:val="28"/>
          <w:u w:val="single"/>
        </w:rPr>
        <w:t>White Rose Hub Maths</w:t>
      </w:r>
    </w:p>
    <w:p w:rsidR="00A72287" w:rsidRDefault="00A72287" w:rsidP="00E924B1">
      <w:pPr>
        <w:jc w:val="both"/>
        <w:rPr>
          <w:rFonts w:ascii="Arial" w:hAnsi="Arial" w:cs="Arial"/>
          <w:sz w:val="28"/>
          <w:szCs w:val="28"/>
        </w:rPr>
      </w:pPr>
      <w:r w:rsidRPr="00A72287">
        <w:rPr>
          <w:rFonts w:ascii="Arial" w:hAnsi="Arial" w:cs="Arial"/>
          <w:sz w:val="28"/>
          <w:szCs w:val="28"/>
        </w:rPr>
        <w:t xml:space="preserve">The content of this </w:t>
      </w:r>
      <w:proofErr w:type="gramStart"/>
      <w:r w:rsidRPr="00A72287">
        <w:rPr>
          <w:rFonts w:ascii="Arial" w:hAnsi="Arial" w:cs="Arial"/>
          <w:sz w:val="28"/>
          <w:szCs w:val="28"/>
        </w:rPr>
        <w:t>is being created</w:t>
      </w:r>
      <w:proofErr w:type="gramEnd"/>
      <w:r w:rsidRPr="00A72287">
        <w:rPr>
          <w:rFonts w:ascii="Arial" w:hAnsi="Arial" w:cs="Arial"/>
          <w:sz w:val="28"/>
          <w:szCs w:val="28"/>
        </w:rPr>
        <w:t xml:space="preserve"> for use by parents at home and is due to be released next week (23/3/20).  </w:t>
      </w:r>
      <w:r w:rsidR="00A271DF">
        <w:rPr>
          <w:rFonts w:ascii="Arial" w:hAnsi="Arial" w:cs="Arial"/>
          <w:sz w:val="28"/>
          <w:szCs w:val="28"/>
        </w:rPr>
        <w:t>www.whiterosemaths.com/homelearning</w:t>
      </w:r>
      <w:bookmarkStart w:id="0" w:name="_GoBack"/>
      <w:bookmarkEnd w:id="0"/>
    </w:p>
    <w:p w:rsidR="00A72287" w:rsidRDefault="00A72287" w:rsidP="00E924B1">
      <w:pPr>
        <w:jc w:val="both"/>
        <w:rPr>
          <w:rFonts w:ascii="Arial" w:hAnsi="Arial" w:cs="Arial"/>
          <w:sz w:val="28"/>
          <w:szCs w:val="28"/>
        </w:rPr>
      </w:pPr>
      <w:r w:rsidRPr="00A72287">
        <w:rPr>
          <w:rFonts w:ascii="Arial" w:hAnsi="Arial" w:cs="Arial"/>
          <w:sz w:val="28"/>
          <w:szCs w:val="28"/>
        </w:rPr>
        <w:t>Please look at the website for a daily maths problem</w:t>
      </w:r>
      <w:r>
        <w:rPr>
          <w:rFonts w:ascii="Arial" w:hAnsi="Arial" w:cs="Arial"/>
          <w:sz w:val="28"/>
          <w:szCs w:val="28"/>
        </w:rPr>
        <w:t xml:space="preserve"> (This is available currently).  For this daily problem go to whiterosemaths.com –</w:t>
      </w:r>
      <w:r w:rsidRPr="00A722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resources -classroom resources -</w:t>
      </w:r>
      <w:r w:rsidRPr="00A72287">
        <w:rPr>
          <w:rFonts w:ascii="Arial" w:hAnsi="Arial" w:cs="Arial"/>
          <w:sz w:val="28"/>
          <w:szCs w:val="28"/>
        </w:rPr>
        <w:t xml:space="preserve"> problem of the day. </w:t>
      </w:r>
    </w:p>
    <w:p w:rsidR="00A72287" w:rsidRPr="00A72287" w:rsidRDefault="00A72287" w:rsidP="00E924B1">
      <w:pPr>
        <w:jc w:val="both"/>
        <w:rPr>
          <w:rFonts w:ascii="Arial" w:hAnsi="Arial" w:cs="Arial"/>
          <w:sz w:val="28"/>
          <w:szCs w:val="28"/>
        </w:rPr>
      </w:pPr>
      <w:r w:rsidRPr="00A72287">
        <w:rPr>
          <w:rFonts w:ascii="Arial" w:hAnsi="Arial" w:cs="Arial"/>
          <w:sz w:val="28"/>
          <w:szCs w:val="28"/>
        </w:rPr>
        <w:t xml:space="preserve">There will be a problem each day.  Download as a pdf.  There are </w:t>
      </w:r>
      <w:proofErr w:type="gramStart"/>
      <w:r w:rsidRPr="00A72287">
        <w:rPr>
          <w:rFonts w:ascii="Arial" w:hAnsi="Arial" w:cs="Arial"/>
          <w:sz w:val="28"/>
          <w:szCs w:val="28"/>
        </w:rPr>
        <w:t>2</w:t>
      </w:r>
      <w:proofErr w:type="gramEnd"/>
      <w:r w:rsidRPr="00A72287">
        <w:rPr>
          <w:rFonts w:ascii="Arial" w:hAnsi="Arial" w:cs="Arial"/>
          <w:sz w:val="28"/>
          <w:szCs w:val="28"/>
        </w:rPr>
        <w:t xml:space="preserve"> pages.  The first page is Key stage 1 (the one you need to look at).</w:t>
      </w:r>
    </w:p>
    <w:p w:rsidR="00A72287" w:rsidRDefault="00A72287" w:rsidP="00E924B1">
      <w:pPr>
        <w:jc w:val="both"/>
        <w:rPr>
          <w:rFonts w:ascii="Arial" w:hAnsi="Arial" w:cs="Arial"/>
          <w:sz w:val="28"/>
          <w:szCs w:val="28"/>
        </w:rPr>
      </w:pPr>
      <w:r w:rsidRPr="00A72287">
        <w:rPr>
          <w:rFonts w:ascii="Arial" w:hAnsi="Arial" w:cs="Arial"/>
          <w:sz w:val="28"/>
          <w:szCs w:val="28"/>
        </w:rPr>
        <w:t xml:space="preserve">We have scanned a document </w:t>
      </w:r>
      <w:r w:rsidR="009673FC">
        <w:rPr>
          <w:rFonts w:ascii="Arial" w:hAnsi="Arial" w:cs="Arial"/>
          <w:sz w:val="28"/>
          <w:szCs w:val="28"/>
        </w:rPr>
        <w:t xml:space="preserve">(Year 2 Maths Guidance) </w:t>
      </w:r>
      <w:r w:rsidRPr="00A72287">
        <w:rPr>
          <w:rFonts w:ascii="Arial" w:hAnsi="Arial" w:cs="Arial"/>
          <w:sz w:val="28"/>
          <w:szCs w:val="28"/>
        </w:rPr>
        <w:t>to show you how the children are working in class; using jottings – our methods may be different to how you worked!</w:t>
      </w:r>
    </w:p>
    <w:p w:rsidR="000C2548" w:rsidRDefault="000C2548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C2548">
        <w:rPr>
          <w:rFonts w:ascii="Arial" w:hAnsi="Arial" w:cs="Arial"/>
          <w:b/>
          <w:sz w:val="28"/>
          <w:szCs w:val="28"/>
          <w:u w:val="single"/>
        </w:rPr>
        <w:t>Maths</w:t>
      </w:r>
    </w:p>
    <w:p w:rsidR="000C2548" w:rsidRDefault="000C2548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continue to practise telling the time to the quarter hour. If your child is confident with this, they could look at telling the time to the nearest five minutes. </w:t>
      </w:r>
    </w:p>
    <w:p w:rsidR="000C2548" w:rsidRDefault="000C2548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Check that your child recognises the different coins and use these to make totals. You could make your own ‘shop’ and practise buying items and giving change. </w:t>
      </w:r>
    </w:p>
    <w:p w:rsidR="00E20449" w:rsidRPr="00E20449" w:rsidRDefault="00E20449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20449">
        <w:rPr>
          <w:rFonts w:ascii="Arial" w:hAnsi="Arial" w:cs="Arial"/>
          <w:b/>
          <w:sz w:val="28"/>
          <w:szCs w:val="28"/>
          <w:u w:val="single"/>
        </w:rPr>
        <w:t>Hit the button (Google search)</w:t>
      </w:r>
    </w:p>
    <w:p w:rsidR="00E20449" w:rsidRDefault="00E20449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this game to practice times tables/ doubles/ halves and number bonds. We use this in class, so children will be familiar with it.</w:t>
      </w:r>
    </w:p>
    <w:p w:rsidR="00E20449" w:rsidRPr="00E20449" w:rsidRDefault="00E20449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20449">
        <w:rPr>
          <w:rFonts w:ascii="Arial" w:hAnsi="Arial" w:cs="Arial"/>
          <w:b/>
          <w:sz w:val="28"/>
          <w:szCs w:val="28"/>
          <w:u w:val="single"/>
        </w:rPr>
        <w:t>Music</w:t>
      </w:r>
    </w:p>
    <w:p w:rsidR="00E20449" w:rsidRDefault="00E20449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uploaded backing tracks and lyrics for the Sing Up festival (19</w:t>
      </w:r>
      <w:r w:rsidRPr="00E2044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June) so please have a listen and sing along</w:t>
      </w:r>
      <w:proofErr w:type="gramStart"/>
      <w:r>
        <w:rPr>
          <w:rFonts w:ascii="Arial" w:hAnsi="Arial" w:cs="Arial"/>
          <w:sz w:val="28"/>
          <w:szCs w:val="28"/>
        </w:rPr>
        <w:t>!!</w:t>
      </w:r>
      <w:proofErr w:type="gramEnd"/>
    </w:p>
    <w:p w:rsidR="00D94C60" w:rsidRDefault="00D94C60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Reading</w:t>
      </w:r>
    </w:p>
    <w:p w:rsidR="005F7800" w:rsidRDefault="005F7800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4C60" w:rsidRPr="00D94C60" w:rsidRDefault="00D94C60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94C60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Mo </w:t>
      </w:r>
      <w:proofErr w:type="spellStart"/>
      <w:r w:rsidRPr="00D94C60">
        <w:rPr>
          <w:rFonts w:ascii="Arial" w:hAnsi="Arial" w:cs="Arial"/>
          <w:b/>
          <w:sz w:val="28"/>
          <w:szCs w:val="28"/>
          <w:u w:val="single"/>
        </w:rPr>
        <w:t>Willams</w:t>
      </w:r>
      <w:proofErr w:type="spellEnd"/>
      <w:r w:rsidRPr="00D94C60">
        <w:rPr>
          <w:rFonts w:ascii="Arial" w:hAnsi="Arial" w:cs="Arial"/>
          <w:b/>
          <w:sz w:val="28"/>
          <w:szCs w:val="28"/>
          <w:u w:val="single"/>
        </w:rPr>
        <w:t xml:space="preserve"> lunch time doodles</w:t>
      </w:r>
    </w:p>
    <w:p w:rsidR="00D94C60" w:rsidRPr="00D94C60" w:rsidRDefault="00D94C60" w:rsidP="00E924B1">
      <w:pPr>
        <w:jc w:val="both"/>
        <w:rPr>
          <w:rFonts w:ascii="Arial" w:hAnsi="Arial" w:cs="Arial"/>
          <w:sz w:val="28"/>
          <w:szCs w:val="28"/>
        </w:rPr>
      </w:pPr>
      <w:r w:rsidRPr="00D94C60">
        <w:rPr>
          <w:rFonts w:ascii="Arial" w:hAnsi="Arial" w:cs="Arial"/>
          <w:sz w:val="28"/>
          <w:szCs w:val="28"/>
        </w:rPr>
        <w:t>Visit Mo Willems virtual studio to learn, doodle, draw and explore new ways of writing</w:t>
      </w:r>
      <w:r>
        <w:rPr>
          <w:rFonts w:ascii="Arial" w:hAnsi="Arial" w:cs="Arial"/>
          <w:sz w:val="28"/>
          <w:szCs w:val="28"/>
        </w:rPr>
        <w:t>!</w:t>
      </w:r>
    </w:p>
    <w:p w:rsidR="000457CA" w:rsidRDefault="00A271DF" w:rsidP="00E924B1">
      <w:pPr>
        <w:jc w:val="both"/>
        <w:rPr>
          <w:rFonts w:ascii="Arial" w:hAnsi="Arial" w:cs="Arial"/>
          <w:sz w:val="28"/>
          <w:szCs w:val="28"/>
        </w:rPr>
      </w:pPr>
      <w:hyperlink r:id="rId10" w:history="1">
        <w:r w:rsidR="000457CA" w:rsidRPr="00D10485">
          <w:rPr>
            <w:rStyle w:val="Hyperlink"/>
            <w:rFonts w:ascii="Arial" w:hAnsi="Arial" w:cs="Arial"/>
            <w:sz w:val="28"/>
            <w:szCs w:val="28"/>
          </w:rPr>
          <w:t>www.kennedy-center.org/education/mo-willems</w:t>
        </w:r>
      </w:hyperlink>
    </w:p>
    <w:p w:rsidR="000457CA" w:rsidRDefault="000457CA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Oliver Jeffers</w:t>
      </w:r>
    </w:p>
    <w:p w:rsidR="000457CA" w:rsidRPr="000457CA" w:rsidRDefault="000457CA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follow Oliver Jeffers on Instagram, he is reading one of his books every day. Have a listen!</w:t>
      </w:r>
    </w:p>
    <w:p w:rsidR="00D94C60" w:rsidRPr="00D94C60" w:rsidRDefault="00D94C60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94C60">
        <w:rPr>
          <w:rFonts w:ascii="Arial" w:hAnsi="Arial" w:cs="Arial"/>
          <w:b/>
          <w:sz w:val="28"/>
          <w:szCs w:val="28"/>
          <w:u w:val="single"/>
        </w:rPr>
        <w:t>World book online</w:t>
      </w:r>
    </w:p>
    <w:p w:rsidR="00D94C60" w:rsidRDefault="00A271DF" w:rsidP="00E924B1">
      <w:pPr>
        <w:jc w:val="both"/>
        <w:rPr>
          <w:rFonts w:ascii="Arial" w:hAnsi="Arial" w:cs="Arial"/>
          <w:sz w:val="28"/>
          <w:szCs w:val="28"/>
        </w:rPr>
      </w:pPr>
      <w:hyperlink r:id="rId11" w:history="1">
        <w:r w:rsidR="00D94C60" w:rsidRPr="00D10485">
          <w:rPr>
            <w:rStyle w:val="Hyperlink"/>
            <w:rFonts w:ascii="Arial" w:hAnsi="Arial" w:cs="Arial"/>
            <w:sz w:val="28"/>
            <w:szCs w:val="28"/>
          </w:rPr>
          <w:t>www.worldbook.kitaboo.com</w:t>
        </w:r>
      </w:hyperlink>
    </w:p>
    <w:p w:rsidR="00D94C60" w:rsidRDefault="00D94C60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variety of virtual books for you to read.</w:t>
      </w:r>
    </w:p>
    <w:p w:rsidR="00D94C60" w:rsidRPr="00D94C60" w:rsidRDefault="00D94C60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94C60">
        <w:rPr>
          <w:rFonts w:ascii="Arial" w:hAnsi="Arial" w:cs="Arial"/>
          <w:b/>
          <w:sz w:val="28"/>
          <w:szCs w:val="28"/>
          <w:u w:val="single"/>
        </w:rPr>
        <w:t>PE</w:t>
      </w:r>
    </w:p>
    <w:p w:rsidR="00D94C60" w:rsidRDefault="00D94C60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noodle (Google) is a great website with simple movement routines for the children to follow along.  You will need to sign up but it is free.</w:t>
      </w:r>
    </w:p>
    <w:p w:rsidR="00625410" w:rsidRDefault="00625410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25410">
        <w:rPr>
          <w:rFonts w:ascii="Arial" w:hAnsi="Arial" w:cs="Arial"/>
          <w:b/>
          <w:sz w:val="28"/>
          <w:szCs w:val="28"/>
          <w:u w:val="single"/>
        </w:rPr>
        <w:t>Espresso</w:t>
      </w:r>
    </w:p>
    <w:p w:rsidR="00625410" w:rsidRDefault="00A271DF" w:rsidP="00E924B1">
      <w:pPr>
        <w:jc w:val="both"/>
        <w:rPr>
          <w:rFonts w:ascii="Arial" w:hAnsi="Arial" w:cs="Arial"/>
          <w:sz w:val="28"/>
          <w:szCs w:val="28"/>
        </w:rPr>
      </w:pPr>
      <w:hyperlink r:id="rId12" w:history="1">
        <w:r w:rsidR="00625410" w:rsidRPr="00A64D21">
          <w:rPr>
            <w:rStyle w:val="Hyperlink"/>
            <w:rFonts w:ascii="Arial" w:hAnsi="Arial" w:cs="Arial"/>
            <w:sz w:val="28"/>
            <w:szCs w:val="28"/>
          </w:rPr>
          <w:t>www.discoveryeducation.co.uk</w:t>
        </w:r>
      </w:hyperlink>
    </w:p>
    <w:p w:rsidR="00625410" w:rsidRDefault="00625410" w:rsidP="00E924B1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username</w:t>
      </w:r>
      <w:proofErr w:type="gramEnd"/>
      <w:r>
        <w:rPr>
          <w:rFonts w:ascii="Arial" w:hAnsi="Arial" w:cs="Arial"/>
          <w:sz w:val="28"/>
          <w:szCs w:val="28"/>
        </w:rPr>
        <w:t>: student23524</w:t>
      </w:r>
    </w:p>
    <w:p w:rsidR="00625410" w:rsidRDefault="00625410" w:rsidP="00E924B1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password:</w:t>
      </w:r>
      <w:proofErr w:type="gramEnd"/>
      <w:r>
        <w:rPr>
          <w:rFonts w:ascii="Arial" w:hAnsi="Arial" w:cs="Arial"/>
          <w:sz w:val="28"/>
          <w:szCs w:val="28"/>
        </w:rPr>
        <w:t>NR67HL</w:t>
      </w:r>
    </w:p>
    <w:p w:rsidR="00625410" w:rsidRPr="00625410" w:rsidRDefault="00625410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website with videos and activities to support across the curriculum. </w:t>
      </w:r>
    </w:p>
    <w:p w:rsidR="00625410" w:rsidRDefault="00625410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Mystery Doug</w:t>
      </w:r>
    </w:p>
    <w:p w:rsidR="00625410" w:rsidRDefault="00A271DF" w:rsidP="00E924B1">
      <w:pPr>
        <w:jc w:val="both"/>
        <w:rPr>
          <w:rFonts w:ascii="Arial" w:hAnsi="Arial" w:cs="Arial"/>
          <w:sz w:val="28"/>
          <w:szCs w:val="28"/>
        </w:rPr>
      </w:pPr>
      <w:hyperlink r:id="rId13" w:history="1">
        <w:r w:rsidR="00625410" w:rsidRPr="00A64D21">
          <w:rPr>
            <w:rStyle w:val="Hyperlink"/>
            <w:rFonts w:ascii="Arial" w:hAnsi="Arial" w:cs="Arial"/>
            <w:sz w:val="28"/>
            <w:szCs w:val="28"/>
          </w:rPr>
          <w:t>www.mysterydoug.com</w:t>
        </w:r>
      </w:hyperlink>
    </w:p>
    <w:p w:rsidR="00625410" w:rsidRPr="00625410" w:rsidRDefault="00625410" w:rsidP="00E924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great website with scientific questions from children. </w:t>
      </w:r>
    </w:p>
    <w:p w:rsidR="00D94C60" w:rsidRPr="00E20449" w:rsidRDefault="00D94C60" w:rsidP="00E924B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D94C60" w:rsidRPr="00E20449" w:rsidSect="00A72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7729"/>
    <w:multiLevelType w:val="hybridMultilevel"/>
    <w:tmpl w:val="3FEE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B1"/>
    <w:rsid w:val="00023ED0"/>
    <w:rsid w:val="000457CA"/>
    <w:rsid w:val="000C2548"/>
    <w:rsid w:val="001B13A7"/>
    <w:rsid w:val="004E3A7F"/>
    <w:rsid w:val="005F7800"/>
    <w:rsid w:val="00625410"/>
    <w:rsid w:val="00845688"/>
    <w:rsid w:val="009673FC"/>
    <w:rsid w:val="00A271DF"/>
    <w:rsid w:val="00A72287"/>
    <w:rsid w:val="00BC2CCA"/>
    <w:rsid w:val="00D94C60"/>
    <w:rsid w:val="00E20449"/>
    <w:rsid w:val="00E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4B17"/>
  <w15:chartTrackingRefBased/>
  <w15:docId w15:val="{A89B336E-81CB-4977-8D61-CD15F31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4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7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" TargetMode="External"/><Relationship Id="rId13" Type="http://schemas.openxmlformats.org/officeDocument/2006/relationships/hyperlink" Target="http://www.mysterydou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play.co.uk" TargetMode="External"/><Relationship Id="rId12" Type="http://schemas.openxmlformats.org/officeDocument/2006/relationships/hyperlink" Target="http://www.discoveryeduc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" TargetMode="External"/><Relationship Id="rId11" Type="http://schemas.openxmlformats.org/officeDocument/2006/relationships/hyperlink" Target="http://www.worldbook.kitaboo.com" TargetMode="External"/><Relationship Id="rId5" Type="http://schemas.openxmlformats.org/officeDocument/2006/relationships/hyperlink" Target="http://www.twinkl.co.uk/off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ennedy-center.org/education/mo-will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s.co.uk/for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Lodge Lane Infant School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Hoffbauer</dc:creator>
  <cp:keywords/>
  <dc:description/>
  <cp:lastModifiedBy>Mrs Bragger</cp:lastModifiedBy>
  <cp:revision>9</cp:revision>
  <dcterms:created xsi:type="dcterms:W3CDTF">2020-03-18T16:04:00Z</dcterms:created>
  <dcterms:modified xsi:type="dcterms:W3CDTF">2020-03-19T16:15:00Z</dcterms:modified>
</cp:coreProperties>
</file>